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58C" w:rsidRDefault="00A3158C">
      <w:pPr>
        <w:ind w:left="1560" w:hanging="1560"/>
        <w:jc w:val="right"/>
        <w:rPr>
          <w:b/>
        </w:rPr>
      </w:pPr>
    </w:p>
    <w:p w:rsidR="00A3158C" w:rsidRDefault="00C12B23">
      <w:pPr>
        <w:ind w:left="1560" w:hanging="1560"/>
        <w:jc w:val="right"/>
        <w:rPr>
          <w:b/>
        </w:rPr>
      </w:pPr>
      <w:r>
        <w:rPr>
          <w:b/>
        </w:rPr>
        <w:t>Allegato 2</w:t>
      </w:r>
    </w:p>
    <w:p w:rsidR="00A3158C" w:rsidRDefault="00A3158C">
      <w:pPr>
        <w:ind w:left="1560" w:hanging="1560"/>
        <w:jc w:val="right"/>
        <w:rPr>
          <w:b/>
        </w:rPr>
      </w:pPr>
    </w:p>
    <w:p w:rsidR="00A3158C" w:rsidRDefault="00631ADC">
      <w:pPr>
        <w:ind w:left="4253" w:right="545" w:firstLine="1134"/>
        <w:jc w:val="right"/>
        <w:rPr>
          <w:b/>
          <w:sz w:val="20"/>
        </w:rPr>
      </w:pPr>
      <w:r>
        <w:rPr>
          <w:b/>
          <w:sz w:val="20"/>
        </w:rPr>
        <w:t>AL DIRIGENTE SCOLASTICO DELL’I.C. MARCONI-MICHELANGELO</w:t>
      </w:r>
    </w:p>
    <w:p w:rsidR="00A3158C" w:rsidRDefault="00631ADC">
      <w:pPr>
        <w:ind w:left="4436" w:right="545" w:firstLine="2510"/>
        <w:jc w:val="right"/>
        <w:rPr>
          <w:b/>
          <w:sz w:val="20"/>
        </w:rPr>
      </w:pPr>
      <w:r>
        <w:rPr>
          <w:b/>
          <w:sz w:val="20"/>
        </w:rPr>
        <w:t xml:space="preserve"> Via Selva San Vito, 2</w:t>
      </w:r>
    </w:p>
    <w:p w:rsidR="00A3158C" w:rsidRDefault="00631ADC">
      <w:pPr>
        <w:ind w:left="4436" w:right="545" w:firstLine="2510"/>
        <w:jc w:val="right"/>
        <w:rPr>
          <w:b/>
          <w:sz w:val="20"/>
        </w:rPr>
      </w:pPr>
      <w:r>
        <w:rPr>
          <w:b/>
          <w:sz w:val="20"/>
        </w:rPr>
        <w:t>74014 LATERZA (TA)</w:t>
      </w:r>
    </w:p>
    <w:p w:rsidR="00A3158C" w:rsidRDefault="00A3158C">
      <w:pPr>
        <w:ind w:left="4436" w:right="545" w:firstLine="2510"/>
        <w:jc w:val="right"/>
        <w:rPr>
          <w:sz w:val="20"/>
        </w:rPr>
      </w:pPr>
    </w:p>
    <w:p w:rsidR="00A3158C" w:rsidRDefault="00A3158C">
      <w:pPr>
        <w:ind w:left="3261" w:right="545" w:firstLine="3685"/>
        <w:jc w:val="right"/>
        <w:rPr>
          <w:sz w:val="20"/>
        </w:rPr>
      </w:pPr>
    </w:p>
    <w:p w:rsidR="00A3158C" w:rsidRDefault="00631ADC">
      <w:pPr>
        <w:pStyle w:val="Corpotesto"/>
        <w:ind w:left="850" w:hanging="1587"/>
        <w:jc w:val="center"/>
        <w:rPr>
          <w:b/>
          <w:color w:val="000000"/>
        </w:rPr>
      </w:pPr>
      <w:r>
        <w:rPr>
          <w:rFonts w:ascii="Century Gothic" w:hAnsi="Century Gothic"/>
          <w:b/>
          <w:sz w:val="20"/>
        </w:rPr>
        <w:t xml:space="preserve">                   </w:t>
      </w:r>
      <w:r>
        <w:rPr>
          <w:b/>
        </w:rPr>
        <w:t xml:space="preserve">        TABELLA DI VALUTAZIONE DEI TITOLI PER SELEZIONE DI  </w:t>
      </w:r>
    </w:p>
    <w:p w:rsidR="00A3158C" w:rsidRDefault="00631ADC">
      <w:pPr>
        <w:pStyle w:val="Corpotesto"/>
        <w:ind w:left="850" w:hanging="1587"/>
        <w:jc w:val="center"/>
      </w:pPr>
      <w:r>
        <w:rPr>
          <w:b/>
        </w:rPr>
        <w:t xml:space="preserve"> </w:t>
      </w:r>
      <w:r>
        <w:rPr>
          <w:b/>
        </w:rPr>
        <w:t xml:space="preserve">  </w:t>
      </w:r>
      <w:r w:rsidR="00C12B23">
        <w:rPr>
          <w:b/>
          <w:bCs/>
        </w:rPr>
        <w:t>ESPERTO MADRELINGUA INGLESE</w:t>
      </w:r>
      <w:r>
        <w:rPr>
          <w:b/>
          <w:bCs/>
        </w:rPr>
        <w:t xml:space="preserve"> </w:t>
      </w:r>
    </w:p>
    <w:p w:rsidR="00A3158C" w:rsidRDefault="00631ADC">
      <w:pPr>
        <w:pStyle w:val="Corpotesto"/>
        <w:ind w:left="850" w:hanging="1587"/>
        <w:jc w:val="center"/>
      </w:pPr>
      <w:r>
        <w:rPr>
          <w:b/>
          <w:bCs/>
        </w:rPr>
        <w:t xml:space="preserve"> Linea di Intervento A</w:t>
      </w:r>
      <w:r>
        <w:rPr>
          <w:b/>
          <w:bCs/>
        </w:rPr>
        <w:t xml:space="preserve"> e B nell’ambito del P.N.R.R.</w:t>
      </w:r>
    </w:p>
    <w:p w:rsidR="00A3158C" w:rsidRDefault="00631ADC">
      <w:pPr>
        <w:widowControl w:val="0"/>
        <w:tabs>
          <w:tab w:val="left" w:pos="1470"/>
        </w:tabs>
        <w:ind w:left="1304" w:hanging="1247"/>
        <w:jc w:val="center"/>
      </w:pPr>
      <w:r>
        <w:rPr>
          <w:color w:val="000000"/>
          <w:sz w:val="20"/>
          <w:szCs w:val="20"/>
        </w:rPr>
        <w:t xml:space="preserve">                Missione 4: Istruzione e Ricerca</w:t>
      </w:r>
    </w:p>
    <w:p w:rsidR="00A3158C" w:rsidRDefault="00631ADC">
      <w:pPr>
        <w:widowControl w:val="0"/>
        <w:tabs>
          <w:tab w:val="left" w:pos="1470"/>
        </w:tabs>
        <w:ind w:left="1304" w:hanging="1247"/>
        <w:jc w:val="center"/>
      </w:pPr>
      <w:r>
        <w:rPr>
          <w:color w:val="000000"/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Componente 1 – Potenziamento dell’offerta dei servizi di istruzione: dagli </w:t>
      </w:r>
      <w:proofErr w:type="gramStart"/>
      <w:r>
        <w:rPr>
          <w:sz w:val="20"/>
          <w:szCs w:val="20"/>
        </w:rPr>
        <w:t>asili  nido</w:t>
      </w:r>
      <w:proofErr w:type="gramEnd"/>
      <w:r>
        <w:rPr>
          <w:sz w:val="20"/>
          <w:szCs w:val="20"/>
        </w:rPr>
        <w:t xml:space="preserve"> alle Università</w:t>
      </w:r>
    </w:p>
    <w:p w:rsidR="00A3158C" w:rsidRDefault="00631ADC">
      <w:pPr>
        <w:widowControl w:val="0"/>
        <w:tabs>
          <w:tab w:val="left" w:pos="1470"/>
        </w:tabs>
        <w:ind w:left="1304" w:hanging="1247"/>
        <w:jc w:val="center"/>
      </w:pPr>
      <w:r>
        <w:rPr>
          <w:sz w:val="20"/>
          <w:szCs w:val="20"/>
        </w:rPr>
        <w:t xml:space="preserve">                </w:t>
      </w:r>
      <w:proofErr w:type="gramStart"/>
      <w:r>
        <w:rPr>
          <w:sz w:val="20"/>
          <w:szCs w:val="20"/>
        </w:rPr>
        <w:t>Investimento  3.1</w:t>
      </w:r>
      <w:proofErr w:type="gramEnd"/>
      <w:r>
        <w:rPr>
          <w:sz w:val="20"/>
          <w:szCs w:val="20"/>
        </w:rPr>
        <w:t>: Nuove competenze e nuov</w:t>
      </w:r>
      <w:r>
        <w:rPr>
          <w:sz w:val="20"/>
          <w:szCs w:val="20"/>
        </w:rPr>
        <w:t>i linguaggi</w:t>
      </w:r>
    </w:p>
    <w:p w:rsidR="00A3158C" w:rsidRDefault="00631ADC">
      <w:pPr>
        <w:widowControl w:val="0"/>
        <w:tabs>
          <w:tab w:val="left" w:pos="760"/>
        </w:tabs>
        <w:ind w:left="1247" w:hanging="1247"/>
        <w:jc w:val="center"/>
      </w:pPr>
      <w:r>
        <w:rPr>
          <w:color w:val="000000"/>
          <w:sz w:val="20"/>
          <w:szCs w:val="20"/>
        </w:rPr>
        <w:t xml:space="preserve">                 Azioni di potenziamento delle competenze STEM e multilinguistiche (D.M. 65/2023)</w:t>
      </w:r>
    </w:p>
    <w:p w:rsidR="00A3158C" w:rsidRDefault="00631ADC">
      <w:pPr>
        <w:widowControl w:val="0"/>
        <w:tabs>
          <w:tab w:val="left" w:pos="760"/>
        </w:tabs>
        <w:ind w:left="1247" w:hanging="1247"/>
        <w:jc w:val="center"/>
      </w:pPr>
      <w:r>
        <w:rPr>
          <w:color w:val="000000"/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Codice Avviso M4C1I3.1-2023-1143</w:t>
      </w:r>
    </w:p>
    <w:p w:rsidR="00A3158C" w:rsidRDefault="00631ADC">
      <w:pPr>
        <w:widowControl w:val="0"/>
        <w:tabs>
          <w:tab w:val="left" w:pos="0"/>
        </w:tabs>
        <w:ind w:left="-340"/>
        <w:jc w:val="center"/>
      </w:pPr>
      <w:r>
        <w:rPr>
          <w:sz w:val="20"/>
          <w:szCs w:val="20"/>
        </w:rPr>
        <w:t xml:space="preserve">         Titolo Progetto: Lingue &amp; Laboratori: un Percorso Integrato per il Multilinguismo e le </w:t>
      </w:r>
      <w:r>
        <w:rPr>
          <w:sz w:val="20"/>
          <w:szCs w:val="20"/>
        </w:rPr>
        <w:t>Competenze STEM</w:t>
      </w:r>
    </w:p>
    <w:p w:rsidR="00A3158C" w:rsidRDefault="00631ADC">
      <w:pPr>
        <w:widowControl w:val="0"/>
        <w:ind w:left="1304" w:hanging="1247"/>
        <w:jc w:val="center"/>
      </w:pPr>
      <w:r>
        <w:rPr>
          <w:sz w:val="23"/>
          <w:szCs w:val="23"/>
        </w:rPr>
        <w:t xml:space="preserve">             Codice Progetto M4C1I3.1-2023-1143-P-277</w:t>
      </w:r>
    </w:p>
    <w:p w:rsidR="00A3158C" w:rsidRDefault="00631ADC">
      <w:pPr>
        <w:widowControl w:val="0"/>
        <w:ind w:left="1304" w:hanging="1247"/>
        <w:jc w:val="center"/>
      </w:pPr>
      <w:r>
        <w:rPr>
          <w:rFonts w:eastAsia="Calibri"/>
          <w:color w:val="000000"/>
          <w:sz w:val="23"/>
          <w:szCs w:val="23"/>
        </w:rPr>
        <w:t xml:space="preserve">             </w:t>
      </w:r>
      <w:proofErr w:type="gramStart"/>
      <w:r>
        <w:rPr>
          <w:rFonts w:eastAsia="Calibri"/>
          <w:color w:val="000000"/>
          <w:sz w:val="23"/>
          <w:szCs w:val="23"/>
        </w:rPr>
        <w:t>CUP :</w:t>
      </w:r>
      <w:proofErr w:type="gramEnd"/>
      <w:r>
        <w:rPr>
          <w:rFonts w:eastAsia="Calibri"/>
          <w:color w:val="000000"/>
          <w:sz w:val="23"/>
          <w:szCs w:val="23"/>
        </w:rPr>
        <w:t xml:space="preserve"> H54D23002160006</w:t>
      </w:r>
    </w:p>
    <w:p w:rsidR="00A3158C" w:rsidRDefault="00A3158C">
      <w:pPr>
        <w:pStyle w:val="Corpotesto"/>
        <w:ind w:left="850" w:hanging="1587"/>
        <w:rPr>
          <w:b/>
          <w:color w:val="000000"/>
        </w:rPr>
      </w:pPr>
    </w:p>
    <w:p w:rsidR="00A3158C" w:rsidRDefault="00A3158C">
      <w:pPr>
        <w:pStyle w:val="Corpotesto"/>
        <w:ind w:left="850" w:hanging="1587"/>
        <w:rPr>
          <w:b/>
          <w:color w:val="000000"/>
        </w:rPr>
      </w:pPr>
    </w:p>
    <w:p w:rsidR="00A3158C" w:rsidRDefault="00631ADC">
      <w:pPr>
        <w:tabs>
          <w:tab w:val="left" w:pos="7230"/>
        </w:tabs>
        <w:ind w:left="283" w:hanging="34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Valutazione delle candidature di </w:t>
      </w:r>
      <w:r w:rsidR="00C12B23">
        <w:rPr>
          <w:b/>
          <w:bCs/>
        </w:rPr>
        <w:t>ESPERTO MADRELINGUA INGLESE</w:t>
      </w:r>
    </w:p>
    <w:p w:rsidR="00A3158C" w:rsidRDefault="00A3158C">
      <w:pPr>
        <w:tabs>
          <w:tab w:val="left" w:pos="7230"/>
        </w:tabs>
        <w:jc w:val="both"/>
        <w:rPr>
          <w:sz w:val="23"/>
          <w:szCs w:val="23"/>
        </w:rPr>
      </w:pPr>
    </w:p>
    <w:tbl>
      <w:tblPr>
        <w:tblW w:w="94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66"/>
        <w:gridCol w:w="2162"/>
        <w:gridCol w:w="1469"/>
        <w:gridCol w:w="1468"/>
      </w:tblGrid>
      <w:tr w:rsidR="00A3158C" w:rsidTr="005F4478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58C" w:rsidRDefault="00631ADC">
            <w:pPr>
              <w:pStyle w:val="Contenutotabella"/>
              <w:jc w:val="center"/>
            </w:pPr>
            <w:r>
              <w:rPr>
                <w:b/>
                <w:bCs/>
              </w:rPr>
              <w:t>Titoli valutabili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58C" w:rsidRDefault="00631ADC">
            <w:pPr>
              <w:pStyle w:val="Contenutotabella"/>
              <w:jc w:val="center"/>
            </w:pPr>
            <w:r>
              <w:rPr>
                <w:b/>
                <w:bCs/>
              </w:rPr>
              <w:t>Punteggio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58C" w:rsidRDefault="00631ADC">
            <w:pPr>
              <w:widowControl w:val="0"/>
              <w:spacing w:line="204" w:lineRule="auto"/>
              <w:ind w:left="1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Attribuiti dal candidato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58C" w:rsidRDefault="00631ADC">
            <w:pPr>
              <w:widowControl w:val="0"/>
              <w:spacing w:line="204" w:lineRule="auto"/>
              <w:ind w:left="11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Assegnati dalla commissione</w:t>
            </w:r>
          </w:p>
        </w:tc>
      </w:tr>
      <w:tr w:rsidR="00A3158C" w:rsidTr="005F4478"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</w:tcPr>
          <w:p w:rsidR="005F4478" w:rsidRDefault="005F4478" w:rsidP="005F4478">
            <w:pPr>
              <w:widowControl w:val="0"/>
              <w:ind w:right="83"/>
              <w:jc w:val="center"/>
            </w:pPr>
            <w:r>
              <w:rPr>
                <w:b/>
                <w:i/>
              </w:rPr>
              <w:t>Titoli valutabili</w:t>
            </w:r>
          </w:p>
          <w:p w:rsidR="00A3158C" w:rsidRDefault="00A3158C" w:rsidP="005F4478">
            <w:pPr>
              <w:pStyle w:val="Contenutotabella"/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A3158C" w:rsidRDefault="00A3158C">
            <w:pPr>
              <w:pStyle w:val="Contenutotabella"/>
            </w:pP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</w:tcPr>
          <w:p w:rsidR="00A3158C" w:rsidRDefault="00A3158C">
            <w:pPr>
              <w:pStyle w:val="Contenutotabella"/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58C" w:rsidRDefault="00A3158C">
            <w:pPr>
              <w:pStyle w:val="Contenutotabella"/>
            </w:pPr>
          </w:p>
        </w:tc>
      </w:tr>
      <w:tr w:rsidR="005F4478" w:rsidTr="005F4478"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</w:tcPr>
          <w:p w:rsidR="005F4478" w:rsidRDefault="005F4478" w:rsidP="005F4478">
            <w:pPr>
              <w:widowControl w:val="0"/>
              <w:ind w:right="83"/>
              <w:jc w:val="both"/>
            </w:pPr>
            <w:r>
              <w:t>Laurea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5F4478" w:rsidRDefault="005F4478" w:rsidP="005F4478">
            <w:pPr>
              <w:widowControl w:val="0"/>
              <w:ind w:right="83"/>
              <w:jc w:val="center"/>
            </w:pPr>
            <w:r>
              <w:rPr>
                <w:b/>
                <w:sz w:val="22"/>
                <w:szCs w:val="22"/>
              </w:rPr>
              <w:t>4 punti</w:t>
            </w:r>
          </w:p>
          <w:p w:rsidR="005F4478" w:rsidRDefault="005F4478" w:rsidP="005F4478">
            <w:pPr>
              <w:widowControl w:val="0"/>
              <w:ind w:right="83"/>
              <w:jc w:val="center"/>
              <w:rPr>
                <w:b/>
                <w:sz w:val="22"/>
                <w:szCs w:val="22"/>
              </w:rPr>
            </w:pPr>
          </w:p>
          <w:p w:rsidR="005F4478" w:rsidRDefault="005F4478" w:rsidP="005F4478">
            <w:pPr>
              <w:widowControl w:val="0"/>
              <w:ind w:right="83"/>
              <w:jc w:val="center"/>
            </w:pP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</w:tcPr>
          <w:p w:rsidR="005F4478" w:rsidRDefault="005F4478" w:rsidP="005F4478">
            <w:pPr>
              <w:pStyle w:val="Contenutotabella"/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478" w:rsidRDefault="005F4478" w:rsidP="005F4478">
            <w:pPr>
              <w:pStyle w:val="Contenutotabella"/>
            </w:pPr>
          </w:p>
        </w:tc>
      </w:tr>
      <w:tr w:rsidR="005F4478" w:rsidTr="005F4478"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</w:tcPr>
          <w:p w:rsidR="005F4478" w:rsidRDefault="005F4478" w:rsidP="005F4478">
            <w:pPr>
              <w:widowControl w:val="0"/>
              <w:ind w:right="83"/>
              <w:jc w:val="both"/>
            </w:pPr>
            <w:r>
              <w:t>Altre Lauree, Master, Corsi di Specializzazione e perfezionamento annuale rilasciati da Università della durata di almeno 400 ore.</w:t>
            </w:r>
          </w:p>
          <w:p w:rsidR="005F4478" w:rsidRDefault="005F4478" w:rsidP="005F4478">
            <w:pPr>
              <w:widowControl w:val="0"/>
              <w:ind w:right="83"/>
              <w:jc w:val="both"/>
              <w:rPr>
                <w:b/>
                <w:bCs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5F4478" w:rsidRDefault="005F4478" w:rsidP="005F4478">
            <w:pPr>
              <w:widowControl w:val="0"/>
              <w:ind w:right="83"/>
              <w:jc w:val="center"/>
            </w:pPr>
            <w:r>
              <w:rPr>
                <w:b/>
                <w:sz w:val="22"/>
                <w:szCs w:val="22"/>
              </w:rPr>
              <w:t>2 punti per ciascun titolo</w:t>
            </w:r>
          </w:p>
          <w:p w:rsidR="005F4478" w:rsidRDefault="005F4478" w:rsidP="005F4478">
            <w:pPr>
              <w:widowControl w:val="0"/>
              <w:ind w:right="83"/>
              <w:jc w:val="center"/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10 punti)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</w:tcPr>
          <w:p w:rsidR="005F4478" w:rsidRDefault="005F4478" w:rsidP="005F4478">
            <w:pPr>
              <w:pStyle w:val="Contenutotabella"/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478" w:rsidRDefault="005F4478" w:rsidP="005F4478">
            <w:pPr>
              <w:pStyle w:val="Contenutotabella"/>
            </w:pPr>
          </w:p>
        </w:tc>
      </w:tr>
      <w:tr w:rsidR="005F4478" w:rsidTr="005F4478"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</w:tcPr>
          <w:p w:rsidR="005F4478" w:rsidRDefault="005F4478" w:rsidP="005F4478">
            <w:pPr>
              <w:widowControl w:val="0"/>
              <w:ind w:right="83"/>
              <w:jc w:val="both"/>
            </w:pPr>
            <w:r>
              <w:rPr>
                <w:color w:val="000000"/>
              </w:rPr>
              <w:t>Certificazioni linguistiche relative alla lingua Inglese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5F4478" w:rsidRDefault="005F4478" w:rsidP="005F4478">
            <w:pPr>
              <w:widowControl w:val="0"/>
              <w:ind w:right="83"/>
              <w:jc w:val="center"/>
            </w:pPr>
            <w:r>
              <w:rPr>
                <w:b/>
                <w:sz w:val="22"/>
                <w:szCs w:val="22"/>
              </w:rPr>
              <w:t>1 punto per ciascuna certificazione</w:t>
            </w:r>
          </w:p>
          <w:p w:rsidR="005F4478" w:rsidRDefault="005F4478" w:rsidP="005F4478">
            <w:pPr>
              <w:widowControl w:val="0"/>
              <w:ind w:right="83"/>
              <w:jc w:val="center"/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5 punti)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</w:tcPr>
          <w:p w:rsidR="005F4478" w:rsidRDefault="005F4478" w:rsidP="005F4478">
            <w:pPr>
              <w:pStyle w:val="Contenutotabella"/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478" w:rsidRDefault="005F4478" w:rsidP="005F4478">
            <w:pPr>
              <w:pStyle w:val="Contenutotabella"/>
            </w:pPr>
          </w:p>
        </w:tc>
      </w:tr>
      <w:tr w:rsidR="005F4478" w:rsidTr="005F4478"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</w:tcPr>
          <w:p w:rsidR="005F4478" w:rsidRDefault="005F4478" w:rsidP="005F4478">
            <w:pPr>
              <w:widowControl w:val="0"/>
              <w:ind w:right="83"/>
              <w:jc w:val="both"/>
            </w:pPr>
            <w:r>
              <w:rPr>
                <w:b/>
                <w:i/>
              </w:rPr>
              <w:t>Esperienze professionali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5F4478" w:rsidRDefault="005F4478" w:rsidP="005F4478">
            <w:pPr>
              <w:widowControl w:val="0"/>
              <w:ind w:right="83"/>
              <w:jc w:val="center"/>
            </w:pPr>
            <w:r>
              <w:rPr>
                <w:b/>
                <w:i/>
                <w:sz w:val="22"/>
                <w:szCs w:val="22"/>
              </w:rPr>
              <w:t>Punteggio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</w:tcPr>
          <w:p w:rsidR="005F4478" w:rsidRDefault="005F4478" w:rsidP="005F4478">
            <w:pPr>
              <w:pStyle w:val="Contenutotabella"/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478" w:rsidRDefault="005F4478" w:rsidP="005F4478">
            <w:pPr>
              <w:pStyle w:val="Contenutotabella"/>
            </w:pPr>
          </w:p>
        </w:tc>
      </w:tr>
      <w:tr w:rsidR="005F4478" w:rsidTr="005F4478">
        <w:tc>
          <w:tcPr>
            <w:tcW w:w="4366" w:type="dxa"/>
            <w:tcBorders>
              <w:left w:val="single" w:sz="4" w:space="0" w:color="000000"/>
              <w:bottom w:val="single" w:sz="4" w:space="0" w:color="000000"/>
            </w:tcBorders>
          </w:tcPr>
          <w:p w:rsidR="005F4478" w:rsidRDefault="005F4478" w:rsidP="005F4478">
            <w:pPr>
              <w:widowControl w:val="0"/>
              <w:ind w:right="83"/>
              <w:jc w:val="both"/>
            </w:pPr>
            <w:r>
              <w:t>Docenza in corsi di lingua inglese finalizzati al conseguimento di certificazioni linguistiche Cambridge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:rsidR="005F4478" w:rsidRDefault="005F4478" w:rsidP="005F4478">
            <w:pPr>
              <w:widowControl w:val="0"/>
              <w:ind w:right="83"/>
              <w:jc w:val="center"/>
            </w:pPr>
            <w:r>
              <w:rPr>
                <w:b/>
                <w:sz w:val="22"/>
                <w:szCs w:val="22"/>
              </w:rPr>
              <w:t>2 punti per ciascun corso</w:t>
            </w:r>
          </w:p>
          <w:p w:rsidR="005F4478" w:rsidRDefault="005F4478" w:rsidP="005F4478">
            <w:pPr>
              <w:widowControl w:val="0"/>
              <w:ind w:right="83"/>
              <w:jc w:val="center"/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20 punti)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</w:tcPr>
          <w:p w:rsidR="005F4478" w:rsidRDefault="005F4478" w:rsidP="005F4478">
            <w:pPr>
              <w:pStyle w:val="Contenutotabella"/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478" w:rsidRDefault="005F4478" w:rsidP="005F4478">
            <w:pPr>
              <w:pStyle w:val="Contenutotabella"/>
            </w:pPr>
          </w:p>
        </w:tc>
      </w:tr>
      <w:tr w:rsidR="005F4478" w:rsidTr="005F4478">
        <w:tc>
          <w:tcPr>
            <w:tcW w:w="65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F4478" w:rsidRDefault="005F4478" w:rsidP="005F4478">
            <w:pPr>
              <w:pStyle w:val="Contenutotabella"/>
              <w:jc w:val="right"/>
            </w:pPr>
            <w:r>
              <w:t>Punteggio totale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</w:tcPr>
          <w:p w:rsidR="005F4478" w:rsidRDefault="005F4478" w:rsidP="005F4478">
            <w:pPr>
              <w:pStyle w:val="Contenutotabella"/>
            </w:pP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478" w:rsidRDefault="005F4478" w:rsidP="005F4478">
            <w:pPr>
              <w:pStyle w:val="Contenutotabella"/>
            </w:pPr>
          </w:p>
        </w:tc>
      </w:tr>
    </w:tbl>
    <w:p w:rsidR="00A3158C" w:rsidRDefault="00A3158C">
      <w:pPr>
        <w:tabs>
          <w:tab w:val="left" w:pos="7230"/>
        </w:tabs>
        <w:ind w:left="283" w:hanging="340"/>
        <w:jc w:val="center"/>
        <w:rPr>
          <w:sz w:val="23"/>
          <w:szCs w:val="23"/>
        </w:rPr>
      </w:pPr>
    </w:p>
    <w:p w:rsidR="00A3158C" w:rsidRDefault="00A3158C">
      <w:pPr>
        <w:tabs>
          <w:tab w:val="left" w:pos="7230"/>
        </w:tabs>
        <w:ind w:left="283" w:hanging="340"/>
        <w:jc w:val="center"/>
        <w:rPr>
          <w:sz w:val="23"/>
          <w:szCs w:val="23"/>
        </w:rPr>
      </w:pPr>
      <w:bookmarkStart w:id="0" w:name="_GoBack"/>
      <w:bookmarkEnd w:id="0"/>
    </w:p>
    <w:p w:rsidR="00A3158C" w:rsidRDefault="00A3158C">
      <w:pPr>
        <w:tabs>
          <w:tab w:val="left" w:pos="7230"/>
        </w:tabs>
        <w:ind w:left="283" w:hanging="340"/>
        <w:jc w:val="center"/>
        <w:rPr>
          <w:sz w:val="23"/>
          <w:szCs w:val="23"/>
        </w:rPr>
      </w:pPr>
    </w:p>
    <w:p w:rsidR="00A3158C" w:rsidRDefault="00A3158C">
      <w:pPr>
        <w:tabs>
          <w:tab w:val="left" w:pos="7230"/>
        </w:tabs>
        <w:ind w:left="283" w:hanging="340"/>
        <w:jc w:val="center"/>
        <w:rPr>
          <w:sz w:val="23"/>
          <w:szCs w:val="23"/>
        </w:rPr>
      </w:pPr>
    </w:p>
    <w:p w:rsidR="00A3158C" w:rsidRDefault="00A3158C">
      <w:pPr>
        <w:tabs>
          <w:tab w:val="left" w:pos="7230"/>
        </w:tabs>
        <w:ind w:left="283" w:hanging="340"/>
        <w:jc w:val="center"/>
        <w:rPr>
          <w:sz w:val="23"/>
          <w:szCs w:val="23"/>
        </w:rPr>
      </w:pPr>
    </w:p>
    <w:p w:rsidR="00A3158C" w:rsidRDefault="00631ADC">
      <w:pPr>
        <w:tabs>
          <w:tab w:val="left" w:pos="7230"/>
        </w:tabs>
        <w:ind w:left="283" w:hanging="340"/>
        <w:rPr>
          <w:sz w:val="23"/>
          <w:szCs w:val="23"/>
        </w:rPr>
      </w:pPr>
      <w:r>
        <w:rPr>
          <w:sz w:val="23"/>
          <w:szCs w:val="23"/>
        </w:rPr>
        <w:t xml:space="preserve">Data__________________                                                            Firma </w:t>
      </w:r>
      <w:r>
        <w:rPr>
          <w:sz w:val="23"/>
          <w:szCs w:val="23"/>
        </w:rPr>
        <w:t>___________________________</w:t>
      </w:r>
    </w:p>
    <w:sectPr w:rsidR="00A3158C">
      <w:headerReference w:type="default" r:id="rId6"/>
      <w:pgSz w:w="11906" w:h="16838"/>
      <w:pgMar w:top="195" w:right="707" w:bottom="708" w:left="1134" w:header="13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ADC" w:rsidRDefault="00631ADC">
      <w:r>
        <w:separator/>
      </w:r>
    </w:p>
  </w:endnote>
  <w:endnote w:type="continuationSeparator" w:id="0">
    <w:p w:rsidR="00631ADC" w:rsidRDefault="0063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ADC" w:rsidRDefault="00631ADC">
      <w:r>
        <w:separator/>
      </w:r>
    </w:p>
  </w:footnote>
  <w:footnote w:type="continuationSeparator" w:id="0">
    <w:p w:rsidR="00631ADC" w:rsidRDefault="00631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8C" w:rsidRDefault="00A3158C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8C"/>
    <w:rsid w:val="005F4478"/>
    <w:rsid w:val="00631ADC"/>
    <w:rsid w:val="00835553"/>
    <w:rsid w:val="00A3158C"/>
    <w:rsid w:val="00C12B23"/>
    <w:rsid w:val="00D5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6CEFA-F759-4590-8CA8-A2C82C29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933790"/>
    <w:pPr>
      <w:tabs>
        <w:tab w:val="center" w:pos="4819"/>
        <w:tab w:val="right" w:pos="9638"/>
      </w:tabs>
    </w:pPr>
  </w:style>
  <w:style w:type="paragraph" w:customStyle="1" w:styleId="Normale1">
    <w:name w:val="Normale1"/>
    <w:qFormat/>
    <w:pPr>
      <w:spacing w:after="200" w:line="276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Didascalia1">
    <w:name w:val="Didascalia1"/>
    <w:basedOn w:val="Normale"/>
    <w:qFormat/>
    <w:rsid w:val="005F4478"/>
    <w:pPr>
      <w:suppressLineNumbers/>
      <w:spacing w:before="120" w:after="120"/>
    </w:pPr>
    <w:rPr>
      <w:rFonts w:cs="Lucida Sans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Marisa</cp:lastModifiedBy>
  <cp:revision>5</cp:revision>
  <cp:lastPrinted>2024-02-08T11:08:00Z</cp:lastPrinted>
  <dcterms:created xsi:type="dcterms:W3CDTF">2024-02-08T20:15:00Z</dcterms:created>
  <dcterms:modified xsi:type="dcterms:W3CDTF">2024-02-08T20:20:00Z</dcterms:modified>
  <dc:language>it-IT</dc:language>
</cp:coreProperties>
</file>