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dell’IC Marconi-Michelangelo</w:t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Laterza</w:t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PON FESR REACT EU - CODICE PROGETTO: </w:t>
      </w:r>
      <w:r>
        <w:rPr>
          <w:rFonts w:eastAsia="Times New Roman"/>
          <w:b/>
          <w:sz w:val="20"/>
          <w:szCs w:val="20"/>
        </w:rPr>
        <w:t>13.1.3A-FESRPON-PU-2022-169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CUP: H59J22000430006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Dichiarazione di insussistenza di cause di incompatibilità e inconferibilità</w:t>
      </w:r>
    </w:p>
    <w:p>
      <w:pPr>
        <w:pStyle w:val="Normal"/>
        <w:spacing w:before="0" w:after="60"/>
        <w:ind w:left="-5" w:hanging="0"/>
        <w:rPr/>
      </w:pPr>
      <w:r>
        <w:rPr/>
      </w:r>
    </w:p>
    <w:p>
      <w:pPr>
        <w:pStyle w:val="Normal"/>
        <w:spacing w:lineRule="auto" w:line="360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Il sottosc</w:t>
      </w:r>
      <w:bookmarkStart w:id="0" w:name="_GoBack"/>
      <w:bookmarkEnd w:id="0"/>
      <w:r>
        <w:rPr>
          <w:rFonts w:eastAsia="Cambria" w:cs="Cambria"/>
          <w:sz w:val="20"/>
          <w:szCs w:val="20"/>
        </w:rPr>
        <w:t xml:space="preserve">ritto/a__________________________________nato/a a____________________________________il ________________________ </w:t>
      </w:r>
    </w:p>
    <w:p>
      <w:pPr>
        <w:pStyle w:val="Normal"/>
        <w:spacing w:lineRule="auto" w:line="360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CF_____________________________________residentea_________________________________________________________ </w:t>
      </w:r>
    </w:p>
    <w:p>
      <w:pPr>
        <w:pStyle w:val="Normal"/>
        <w:spacing w:lineRule="auto" w:line="360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invia____________________________________________________provincia____________________________CAP__________</w:t>
      </w:r>
    </w:p>
    <w:p>
      <w:pPr>
        <w:pStyle w:val="Normal"/>
        <w:spacing w:lineRule="auto" w:line="360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tel. _____________________________indirizzo e-mail __________________________________________________________</w:t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avendo preso visione dell’Avviso di selezione indetto dal Dirigente Scolastico di codesta Istituzione Scolastica per la selezione di nr. 1 </w:t>
      </w:r>
      <w:r>
        <w:rPr>
          <w:rFonts w:eastAsia="Cambria" w:cs="Cambria"/>
          <w:sz w:val="20"/>
          <w:szCs w:val="20"/>
        </w:rPr>
        <w:t>COLLAUDATORE</w:t>
      </w:r>
      <w:r>
        <w:rPr>
          <w:rFonts w:eastAsia="Cambria" w:cs="Cambria"/>
          <w:sz w:val="20"/>
          <w:szCs w:val="20"/>
        </w:rPr>
        <w:t xml:space="preserve">  nell’ambito del Progetto </w:t>
      </w:r>
      <w:r>
        <w:rPr>
          <w:b/>
          <w:sz w:val="20"/>
          <w:szCs w:val="20"/>
        </w:rPr>
        <w:t xml:space="preserve">PON FESR REACT EU - CODICE PROGETTO: </w:t>
      </w:r>
      <w:r>
        <w:rPr>
          <w:rFonts w:eastAsia="Times New Roman"/>
          <w:b/>
          <w:sz w:val="20"/>
          <w:szCs w:val="20"/>
        </w:rPr>
        <w:t>13.1.3A-FESRPON-PU-2022-169</w:t>
      </w:r>
    </w:p>
    <w:p>
      <w:pPr>
        <w:pStyle w:val="Normal"/>
        <w:jc w:val="center"/>
        <w:rPr>
          <w:rFonts w:eastAsia="Cambria" w:cs="Cambria"/>
          <w:b/>
          <w:b/>
          <w:sz w:val="20"/>
          <w:szCs w:val="20"/>
        </w:rPr>
      </w:pPr>
      <w:r>
        <w:rPr>
          <w:rFonts w:eastAsia="Cambria" w:cs="Cambria"/>
          <w:b/>
          <w:sz w:val="20"/>
          <w:szCs w:val="20"/>
        </w:rPr>
        <w:t>CONSAPEVOLE</w:t>
      </w:r>
    </w:p>
    <w:p>
      <w:pPr>
        <w:pStyle w:val="Normal"/>
        <w:jc w:val="center"/>
        <w:rPr>
          <w:rFonts w:eastAsia="Cambria" w:cs="Cambria"/>
          <w:b/>
          <w:b/>
          <w:sz w:val="20"/>
          <w:szCs w:val="20"/>
        </w:rPr>
      </w:pPr>
      <w:r>
        <w:rPr>
          <w:rFonts w:eastAsia="Cambria" w:cs="Cambria"/>
          <w:b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>
      <w:pPr>
        <w:pStyle w:val="Normal"/>
        <w:ind w:right="-30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Cambria" w:cs="Cambria"/>
          <w:b/>
          <w:sz w:val="20"/>
          <w:szCs w:val="20"/>
        </w:rPr>
        <w:t>DICHIARA</w:t>
      </w:r>
    </w:p>
    <w:p>
      <w:pPr>
        <w:pStyle w:val="Normal"/>
        <w:spacing w:lineRule="auto" w:line="259"/>
        <w:ind w:right="-30" w:hanging="0"/>
        <w:jc w:val="both"/>
        <w:rPr/>
      </w:pPr>
      <w:r>
        <w:rPr/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Ai sensi del D.Lgs. n. 39 del 06.04.2013, di non trovarsi in nessuna delle condizioni di incompatibilità e/o inconferibilità previste dalle Disposizioni e Istruzioni per l’attuazione delle iniziative cofinanziate dai Fondi Strutturali europei 2014/2020, ovvero:  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di non essere parente o affine entro il quarto grado del legale rappresentante dell’IC </w:t>
      </w:r>
      <w:r>
        <w:rPr>
          <w:rFonts w:eastAsia="Cambria" w:cs="Cambria"/>
          <w:b w:val="false"/>
          <w:bCs w:val="false"/>
          <w:sz w:val="20"/>
          <w:szCs w:val="20"/>
        </w:rPr>
        <w:t>Marconi-Michelangelo di Laterza;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di essere informato/a che, ai sensi dell'art. 20, comma 3, del D. Lgs. n. 39/2013, la presente dichiarazione sarà pubblicata sul sito dell'Amministrazione trasparente dell’IC </w:t>
      </w:r>
      <w:r>
        <w:rPr>
          <w:rFonts w:eastAsia="Cambria" w:cs="Cambria"/>
          <w:b w:val="false"/>
          <w:bCs w:val="false"/>
          <w:sz w:val="20"/>
          <w:szCs w:val="20"/>
        </w:rPr>
        <w:t>Marconi-Michelangelo di Laterza;</w:t>
      </w:r>
      <w:r>
        <w:rPr>
          <w:rFonts w:eastAsia="Cambria" w:cs="Cambria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di rendere tempestivamente analoga dichiarazione per eventuali sopravvenuti elementi ostativi in qualsiasi momento.</w:t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 ___________________________________</w:t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right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Firma 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28d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a28d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LibreOffice/7.3.3.2$Windows_X86_64 LibreOffice_project/d1d0ea68f081ee2800a922cac8f79445e4603348</Application>
  <AppVersion>15.0000</AppVersion>
  <Pages>1</Pages>
  <Words>301</Words>
  <Characters>2275</Characters>
  <CharactersWithSpaces>2558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2022-06-03T10:51:00Z</dcterms:created>
  <dc:creator>Protocollo1</dc:creator>
  <dc:description/>
  <dc:language>it-IT</dc:language>
  <cp:lastModifiedBy/>
  <dcterms:modified xsi:type="dcterms:W3CDTF">2023-02-22T13:26:26Z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